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left="158" w:leftChars="75" w:firstLine="148" w:firstLineChars="49"/>
        <w:rPr>
          <w:rFonts w:hint="eastAsia" w:ascii="宋体" w:hAnsi="宋体" w:eastAsia="宋体" w:cs="宋体"/>
          <w:b/>
          <w:bCs/>
          <w:kern w:val="0"/>
          <w:sz w:val="30"/>
          <w:szCs w:val="30"/>
        </w:rPr>
      </w:pPr>
      <w:r>
        <w:rPr>
          <w:rFonts w:hint="eastAsia" w:ascii="宋体" w:hAnsi="宋体" w:eastAsia="宋体" w:cs="宋体"/>
          <w:b/>
          <w:bCs/>
          <w:kern w:val="0"/>
          <w:sz w:val="30"/>
          <w:szCs w:val="30"/>
        </w:rPr>
        <w:t>南通市海门区文化广电和旅游局基层文化服务中心图书采购</w:t>
      </w:r>
    </w:p>
    <w:p>
      <w:pPr>
        <w:widowControl/>
        <w:adjustRightInd w:val="0"/>
        <w:snapToGrid w:val="0"/>
        <w:ind w:left="158" w:leftChars="75" w:firstLine="2397" w:firstLineChars="796"/>
        <w:rPr>
          <w:rFonts w:hint="eastAsia" w:ascii="宋体" w:hAnsi="宋体" w:eastAsia="宋体" w:cs="宋体"/>
          <w:b/>
          <w:bCs/>
          <w:kern w:val="0"/>
          <w:sz w:val="30"/>
          <w:szCs w:val="30"/>
        </w:rPr>
      </w:pPr>
      <w:r>
        <w:rPr>
          <w:rFonts w:hint="eastAsia" w:ascii="宋体" w:hAnsi="宋体" w:eastAsia="宋体" w:cs="宋体"/>
          <w:b/>
          <w:bCs/>
          <w:kern w:val="0"/>
          <w:sz w:val="30"/>
          <w:szCs w:val="30"/>
        </w:rPr>
        <w:t>及编目询价采购公告</w:t>
      </w:r>
    </w:p>
    <w:p>
      <w:pPr>
        <w:spacing w:line="360" w:lineRule="auto"/>
        <w:rPr>
          <w:rFonts w:hint="eastAsia" w:ascii="宋体" w:hAnsi="宋体" w:eastAsia="宋体" w:cs="宋体"/>
          <w:bCs/>
          <w:color w:val="000000"/>
          <w:sz w:val="30"/>
          <w:szCs w:val="30"/>
        </w:rPr>
      </w:pPr>
      <w:r>
        <w:rPr>
          <w:rFonts w:hint="eastAsia" w:ascii="宋体" w:hAnsi="宋体" w:eastAsia="宋体" w:cs="宋体"/>
          <w:bCs/>
          <w:color w:val="000000"/>
          <w:sz w:val="30"/>
          <w:szCs w:val="30"/>
        </w:rPr>
        <w:t>一、项目采购内容：</w:t>
      </w:r>
    </w:p>
    <w:tbl>
      <w:tblPr>
        <w:tblStyle w:val="3"/>
        <w:tblW w:w="90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787"/>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111"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7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40"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2700"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111" w:type="dxa"/>
            <w:vAlign w:val="center"/>
          </w:tcPr>
          <w:p>
            <w:pPr>
              <w:widowControl/>
              <w:spacing w:line="300" w:lineRule="atLeast"/>
              <w:rPr>
                <w:rFonts w:hint="eastAsia" w:ascii="宋体" w:hAnsi="宋体" w:eastAsia="宋体" w:cs="宋体"/>
                <w:b/>
                <w:bCs/>
                <w:color w:val="000000"/>
                <w:kern w:val="0"/>
                <w:sz w:val="24"/>
              </w:rPr>
            </w:pPr>
            <w:r>
              <w:rPr>
                <w:rFonts w:hint="eastAsia" w:ascii="宋体" w:hAnsi="宋体" w:eastAsia="宋体" w:cs="宋体"/>
                <w:b/>
                <w:bCs/>
                <w:color w:val="000000"/>
                <w:kern w:val="0"/>
                <w:sz w:val="24"/>
              </w:rPr>
              <w:t>南通市海门区文化广电和旅游局文化服务中心图书采购及编目询价采购公告</w:t>
            </w:r>
          </w:p>
        </w:tc>
        <w:tc>
          <w:tcPr>
            <w:tcW w:w="787" w:type="dxa"/>
            <w:vAlign w:val="center"/>
          </w:tcPr>
          <w:p>
            <w:pPr>
              <w:widowControl/>
              <w:spacing w:line="30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40" w:type="dxa"/>
            <w:vAlign w:val="center"/>
          </w:tcPr>
          <w:p>
            <w:pPr>
              <w:widowControl/>
              <w:spacing w:line="231" w:lineRule="atLeast"/>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批</w:t>
            </w:r>
          </w:p>
        </w:tc>
        <w:tc>
          <w:tcPr>
            <w:tcW w:w="2700" w:type="dxa"/>
            <w:vAlign w:val="center"/>
          </w:tcPr>
          <w:p>
            <w:pPr>
              <w:widowControl/>
              <w:spacing w:line="30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17</w:t>
            </w:r>
            <w:r>
              <w:rPr>
                <w:rFonts w:hint="eastAsia" w:ascii="宋体" w:hAnsi="宋体" w:eastAsia="宋体" w:cs="宋体"/>
                <w:color w:val="000000"/>
                <w:kern w:val="0"/>
                <w:szCs w:val="21"/>
              </w:rPr>
              <w:t>万元</w:t>
            </w:r>
          </w:p>
        </w:tc>
      </w:tr>
    </w:tbl>
    <w:p>
      <w:pPr>
        <w:autoSpaceDE w:val="0"/>
        <w:spacing w:line="360" w:lineRule="auto"/>
        <w:ind w:firstLine="480" w:firstLineChars="200"/>
        <w:jc w:val="left"/>
        <w:rPr>
          <w:rFonts w:hint="eastAsia" w:ascii="宋体" w:hAnsi="宋体" w:eastAsia="宋体" w:cs="宋体"/>
          <w:sz w:val="24"/>
        </w:rPr>
      </w:pPr>
    </w:p>
    <w:p>
      <w:pPr>
        <w:autoSpaceDE w:val="0"/>
        <w:autoSpaceDN w:val="0"/>
        <w:adjustRightInd w:val="0"/>
        <w:snapToGrid w:val="0"/>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本项目最高限价为</w:t>
      </w:r>
      <w:r>
        <w:rPr>
          <w:rFonts w:hint="eastAsia" w:ascii="宋体" w:hAnsi="宋体" w:eastAsia="宋体" w:cs="宋体"/>
          <w:kern w:val="0"/>
          <w:sz w:val="24"/>
          <w:lang w:val="en-US" w:eastAsia="zh-CN"/>
        </w:rPr>
        <w:t>17</w:t>
      </w:r>
      <w:r>
        <w:rPr>
          <w:rFonts w:hint="eastAsia" w:ascii="宋体" w:hAnsi="宋体" w:eastAsia="宋体" w:cs="宋体"/>
          <w:kern w:val="0"/>
          <w:sz w:val="24"/>
        </w:rPr>
        <w:t>万元，投标报价超过最高限价的视为无效报价。</w:t>
      </w:r>
    </w:p>
    <w:p>
      <w:pPr>
        <w:autoSpaceDE w:val="0"/>
        <w:autoSpaceDN w:val="0"/>
        <w:adjustRightInd w:val="0"/>
        <w:snapToGrid w:val="0"/>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本项目采用折率中标法，即在满足招标文件实质性要求前提下，所报折率最低者中标。如出现折率相同的情况，将进行现场二次报价，直到分出高低为止。</w:t>
      </w:r>
    </w:p>
    <w:p>
      <w:pPr>
        <w:widowControl/>
        <w:spacing w:line="360" w:lineRule="auto"/>
        <w:jc w:val="left"/>
        <w:rPr>
          <w:rFonts w:hint="eastAsia" w:ascii="宋体" w:hAnsi="宋体" w:eastAsia="宋体" w:cs="宋体"/>
          <w:kern w:val="0"/>
          <w:sz w:val="30"/>
          <w:szCs w:val="30"/>
        </w:rPr>
      </w:pPr>
      <w:r>
        <w:rPr>
          <w:rFonts w:hint="eastAsia" w:ascii="宋体" w:hAnsi="宋体" w:eastAsia="宋体" w:cs="宋体"/>
          <w:sz w:val="30"/>
          <w:szCs w:val="30"/>
        </w:rPr>
        <w:t>二、投标供应商的资格要求：</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sz w:val="24"/>
        </w:rPr>
        <w:t>1、</w:t>
      </w:r>
      <w:r>
        <w:rPr>
          <w:rFonts w:hint="eastAsia" w:ascii="宋体" w:hAnsi="宋体" w:eastAsia="宋体" w:cs="宋体"/>
          <w:kern w:val="0"/>
          <w:sz w:val="24"/>
        </w:rPr>
        <w:t>符合《中华人民共和国政府采购法》第二十二条对供应商的资格要求。</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2、具有独立承担民事责任的能力（提供法人营业执照复印件）。</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3、具有良好的商业信誉和健全的财务会计制度（提供上一年度的财务状况报告（成立不满一年不需提供）。</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4、有依法缴纳税收和社会保障资金的良好记录（提供依法缴纳税收和社会保障资金的相关材料）。</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5、参加本项目采购活动前三年内，在经营活动中没有重大违法记录（提供参加本项目采购活动前3年内在经营活动中没有重大违法记录的书面声明）。</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6、如投标供应商法人不能参加，授权代表须提供法定代表人授权书及授权代表身份证复印件。</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7、具有新闻出版行政部门颁发并经年检合格的《出版物经营许可证》（经营范围含批发）。</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8、所供图书必须100％是正版并且是最近三年出版的图书，投标方须书面承诺所供应图书的质量，包括图书装帧质量与印刷质量,假一赔十；保证所供应图书的内容、版本及进货来源合法，对所供应图书的版本、知识产权、进货来源负相应的法律责任。</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cs="宋体"/>
          <w:kern w:val="0"/>
          <w:sz w:val="24"/>
          <w:lang w:val="en-US" w:eastAsia="zh-CN"/>
        </w:rPr>
        <w:t>2022年1</w:t>
      </w:r>
      <w:r>
        <w:rPr>
          <w:rFonts w:hint="eastAsia" w:ascii="宋体" w:hAnsi="宋体" w:eastAsia="宋体" w:cs="宋体"/>
          <w:kern w:val="0"/>
          <w:sz w:val="24"/>
        </w:rPr>
        <w:t>月1日已完成</w:t>
      </w:r>
      <w:r>
        <w:rPr>
          <w:rFonts w:hint="eastAsia" w:ascii="宋体" w:hAnsi="宋体" w:cs="宋体"/>
          <w:kern w:val="0"/>
          <w:sz w:val="24"/>
          <w:lang w:val="en-US" w:eastAsia="zh-CN"/>
        </w:rPr>
        <w:t>类似业绩</w:t>
      </w:r>
      <w:r>
        <w:rPr>
          <w:rFonts w:hint="eastAsia" w:ascii="宋体" w:hAnsi="宋体" w:eastAsia="宋体" w:cs="宋体"/>
          <w:kern w:val="0"/>
          <w:sz w:val="24"/>
        </w:rPr>
        <w:t>的实洋</w:t>
      </w:r>
      <w:r>
        <w:rPr>
          <w:rFonts w:hint="eastAsia" w:ascii="宋体" w:hAnsi="宋体" w:eastAsia="宋体" w:cs="宋体"/>
          <w:kern w:val="0"/>
          <w:sz w:val="24"/>
          <w:lang w:val="en-US" w:eastAsia="zh-CN"/>
        </w:rPr>
        <w:t>15</w:t>
      </w:r>
      <w:r>
        <w:rPr>
          <w:rFonts w:hint="eastAsia" w:ascii="宋体" w:hAnsi="宋体" w:eastAsia="宋体" w:cs="宋体"/>
          <w:kern w:val="0"/>
          <w:sz w:val="24"/>
        </w:rPr>
        <w:t>万元（含）以上成功案例5件（含）以上。（提供结算发票、相应的合同或协议复印件。并提供有效相关单位相关负责人办公电话，便于现场核实。）</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10、现采场地不得小于1500平方米（提供自有房产产权证复印件，或房屋租赁合同复印件）。</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11、至少有二人具备Calis或国图培训编目员上岗证书或结业证书（提供编目员的社保缴纳证明及Calis或国图培训编目员上岗证书）。</w:t>
      </w:r>
    </w:p>
    <w:p>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12、为了保证质量，提供</w:t>
      </w:r>
      <w:r>
        <w:rPr>
          <w:rFonts w:hint="eastAsia" w:ascii="宋体" w:hAnsi="宋体" w:cs="宋体"/>
          <w:kern w:val="0"/>
          <w:sz w:val="24"/>
          <w:lang w:val="en-US" w:eastAsia="zh-CN"/>
        </w:rPr>
        <w:t>3</w:t>
      </w:r>
      <w:r>
        <w:rPr>
          <w:rFonts w:hint="eastAsia" w:ascii="宋体" w:hAnsi="宋体" w:eastAsia="宋体" w:cs="宋体"/>
          <w:kern w:val="0"/>
          <w:sz w:val="24"/>
        </w:rPr>
        <w:t>0本样书，书目详见附件。</w:t>
      </w:r>
    </w:p>
    <w:p>
      <w:pPr>
        <w:widowControl/>
        <w:adjustRightInd w:val="0"/>
        <w:snapToGrid w:val="0"/>
        <w:spacing w:line="360" w:lineRule="auto"/>
        <w:ind w:firstLine="723" w:firstLineChars="300"/>
        <w:jc w:val="left"/>
        <w:rPr>
          <w:rFonts w:hint="eastAsia" w:ascii="宋体" w:hAnsi="宋体" w:eastAsia="宋体" w:cs="宋体"/>
          <w:b/>
          <w:sz w:val="24"/>
        </w:rPr>
      </w:pPr>
      <w:r>
        <w:rPr>
          <w:rFonts w:hint="eastAsia" w:ascii="宋体" w:hAnsi="宋体" w:eastAsia="宋体" w:cs="宋体"/>
          <w:b/>
          <w:sz w:val="24"/>
        </w:rPr>
        <w:t xml:space="preserve">注：以上材料复印件须加盖公章，原件备查。 </w:t>
      </w:r>
    </w:p>
    <w:p>
      <w:pPr>
        <w:widowControl/>
        <w:spacing w:line="360" w:lineRule="auto"/>
        <w:jc w:val="left"/>
        <w:rPr>
          <w:rFonts w:hint="eastAsia" w:ascii="宋体" w:hAnsi="宋体" w:eastAsia="宋体" w:cs="宋体"/>
          <w:sz w:val="30"/>
          <w:szCs w:val="30"/>
        </w:rPr>
      </w:pPr>
      <w:r>
        <w:rPr>
          <w:rFonts w:hint="eastAsia" w:ascii="宋体" w:hAnsi="宋体" w:eastAsia="宋体" w:cs="宋体"/>
          <w:sz w:val="30"/>
          <w:szCs w:val="30"/>
        </w:rPr>
        <w:t>三、联系方式：</w:t>
      </w:r>
    </w:p>
    <w:p>
      <w:pPr>
        <w:widowControl/>
        <w:adjustRightInd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采购单位联系人：黄</w:t>
      </w:r>
      <w:r>
        <w:rPr>
          <w:rFonts w:hint="eastAsia" w:ascii="宋体" w:hAnsi="宋体" w:cs="宋体"/>
          <w:kern w:val="0"/>
          <w:sz w:val="24"/>
          <w:lang w:val="en-US" w:eastAsia="zh-CN"/>
        </w:rPr>
        <w:t>女士</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采购单位联系电话：0513-82118630                 </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采购单位联系地址：南通市海门区行政中心二楼0239室</w:t>
      </w:r>
    </w:p>
    <w:p>
      <w:pPr>
        <w:widowControl/>
        <w:spacing w:line="360" w:lineRule="auto"/>
        <w:jc w:val="left"/>
        <w:rPr>
          <w:rFonts w:hint="eastAsia" w:ascii="宋体" w:hAnsi="宋体" w:eastAsia="宋体" w:cs="宋体"/>
          <w:color w:val="FF0000"/>
          <w:sz w:val="30"/>
          <w:szCs w:val="30"/>
        </w:rPr>
      </w:pPr>
      <w:r>
        <w:rPr>
          <w:rFonts w:hint="eastAsia" w:ascii="宋体" w:hAnsi="宋体" w:eastAsia="宋体" w:cs="宋体"/>
          <w:sz w:val="30"/>
          <w:szCs w:val="30"/>
        </w:rPr>
        <w:t>四、投标截止及开标时间及地点：</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202</w:t>
      </w:r>
      <w:r>
        <w:rPr>
          <w:rFonts w:hint="eastAsia" w:ascii="宋体" w:hAnsi="宋体" w:cs="宋体"/>
          <w:kern w:val="0"/>
          <w:sz w:val="24"/>
          <w:lang w:val="en-US" w:eastAsia="zh-CN"/>
        </w:rPr>
        <w:t>4</w:t>
      </w:r>
      <w:r>
        <w:rPr>
          <w:rFonts w:hint="eastAsia" w:ascii="宋体" w:hAnsi="宋体" w:eastAsia="宋体" w:cs="宋体"/>
          <w:kern w:val="0"/>
          <w:sz w:val="24"/>
        </w:rPr>
        <w:t>年</w:t>
      </w:r>
      <w:r>
        <w:rPr>
          <w:rFonts w:hint="eastAsia" w:ascii="宋体" w:hAnsi="宋体" w:cs="宋体"/>
          <w:kern w:val="0"/>
          <w:sz w:val="24"/>
          <w:lang w:val="en-US" w:eastAsia="zh-CN"/>
        </w:rPr>
        <w:t>11</w:t>
      </w:r>
      <w:r>
        <w:rPr>
          <w:rFonts w:hint="eastAsia" w:ascii="宋体" w:hAnsi="宋体" w:eastAsia="宋体" w:cs="宋体"/>
          <w:kern w:val="0"/>
          <w:sz w:val="24"/>
        </w:rPr>
        <w:t>月</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日</w:t>
      </w:r>
      <w:r>
        <w:rPr>
          <w:rFonts w:hint="eastAsia" w:ascii="宋体" w:hAnsi="宋体" w:eastAsia="宋体" w:cs="宋体"/>
          <w:kern w:val="0"/>
          <w:sz w:val="24"/>
        </w:rPr>
        <w:t>下午2：</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（北京时间），南通市海门区行政中心二楼文广旅局</w:t>
      </w:r>
      <w:r>
        <w:rPr>
          <w:rFonts w:hint="eastAsia" w:ascii="宋体" w:hAnsi="宋体" w:cs="宋体"/>
          <w:kern w:val="0"/>
          <w:sz w:val="24"/>
          <w:lang w:val="en-US" w:eastAsia="zh-CN"/>
        </w:rPr>
        <w:t>东南角</w:t>
      </w:r>
      <w:r>
        <w:rPr>
          <w:rFonts w:hint="eastAsia" w:ascii="宋体" w:hAnsi="宋体" w:eastAsia="宋体" w:cs="宋体"/>
          <w:kern w:val="0"/>
          <w:sz w:val="24"/>
        </w:rPr>
        <w:t>会议室（北京中路600号）。</w:t>
      </w:r>
    </w:p>
    <w:p>
      <w:pPr>
        <w:widowControl/>
        <w:spacing w:line="360" w:lineRule="auto"/>
        <w:jc w:val="left"/>
        <w:rPr>
          <w:rFonts w:hint="eastAsia" w:ascii="宋体" w:hAnsi="宋体" w:eastAsia="宋体" w:cs="宋体"/>
          <w:kern w:val="0"/>
          <w:sz w:val="30"/>
          <w:szCs w:val="30"/>
        </w:rPr>
      </w:pPr>
      <w:r>
        <w:rPr>
          <w:rFonts w:hint="eastAsia" w:ascii="宋体" w:hAnsi="宋体" w:eastAsia="宋体" w:cs="宋体"/>
          <w:kern w:val="0"/>
          <w:sz w:val="30"/>
          <w:szCs w:val="30"/>
        </w:rPr>
        <w:t>五、项目实施要求：</w:t>
      </w:r>
    </w:p>
    <w:p>
      <w:pPr>
        <w:spacing w:line="360" w:lineRule="auto"/>
        <w:ind w:firstLine="600" w:firstLineChars="250"/>
        <w:rPr>
          <w:rFonts w:hint="default" w:ascii="宋体" w:hAnsi="宋体" w:eastAsia="宋体" w:cs="宋体"/>
          <w:sz w:val="24"/>
          <w:lang w:val="en-US" w:eastAsia="zh-CN"/>
        </w:rPr>
      </w:pPr>
      <w:r>
        <w:rPr>
          <w:rFonts w:hint="eastAsia" w:ascii="宋体" w:hAnsi="宋体" w:eastAsia="宋体" w:cs="宋体"/>
          <w:sz w:val="24"/>
        </w:rPr>
        <w:t>一、只在采购单位采购的图书书目范围内供书，不得更改采购书目或搭配图书，否则，一经查实，采购单位有权提前解除购书合同。采购图书过程中产生的所有费用都由中标方承担。</w:t>
      </w:r>
      <w:r>
        <w:rPr>
          <w:rFonts w:hint="eastAsia" w:ascii="宋体" w:hAnsi="宋体" w:cs="宋体"/>
          <w:sz w:val="24"/>
          <w:lang w:val="en-US" w:eastAsia="zh-CN"/>
        </w:rPr>
        <w:t>每个乡镇复本数见“售后服务”部分第1点。</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二、编目及加工要求：</w:t>
      </w:r>
    </w:p>
    <w:p>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须</w:t>
      </w:r>
      <w:r>
        <w:rPr>
          <w:rFonts w:hint="eastAsia" w:ascii="宋体" w:hAnsi="宋体" w:eastAsia="宋体" w:cs="宋体"/>
          <w:sz w:val="24"/>
          <w:lang w:val="zh-CN"/>
        </w:rPr>
        <w:t xml:space="preserve">按采购单位要求完成图书编目，每册图书书名页左上角手写索书号；贴条码一对，书名页和11页各一个；贴电子标签（RFID高频）一个；完成电子标签转换，确保图书能在招标方自动借还机上流通；书脊上贴书标一个并覆膜。以上所有费用均由中标方免费提供。中标方开始加工前需接受海门区图书馆的相关培训，合格后方可上机操作，并拒绝到招标单位加工。 </w:t>
      </w:r>
    </w:p>
    <w:p>
      <w:pPr>
        <w:tabs>
          <w:tab w:val="left" w:pos="720"/>
        </w:tabs>
        <w:spacing w:line="360" w:lineRule="auto"/>
        <w:ind w:firstLine="720" w:firstLineChars="300"/>
        <w:jc w:val="left"/>
        <w:rPr>
          <w:rFonts w:hint="eastAsia" w:ascii="宋体" w:hAnsi="宋体" w:eastAsia="宋体" w:cs="宋体"/>
          <w:sz w:val="24"/>
          <w:lang w:val="zh-CN"/>
        </w:rPr>
      </w:pPr>
      <w:r>
        <w:rPr>
          <w:rFonts w:hint="eastAsia" w:ascii="宋体" w:hAnsi="宋体" w:eastAsia="宋体" w:cs="宋体"/>
          <w:sz w:val="24"/>
          <w:lang w:val="zh-CN"/>
        </w:rPr>
        <w:t>三、 交货时间：图书采购在</w:t>
      </w:r>
      <w:r>
        <w:rPr>
          <w:rFonts w:hint="eastAsia" w:ascii="宋体" w:hAnsi="宋体" w:eastAsia="宋体" w:cs="宋体"/>
          <w:sz w:val="24"/>
          <w:highlight w:val="none"/>
          <w:lang w:val="zh-CN"/>
        </w:rPr>
        <w:t>202</w:t>
      </w:r>
      <w:r>
        <w:rPr>
          <w:rFonts w:hint="eastAsia" w:ascii="宋体" w:hAnsi="宋体" w:cs="宋体"/>
          <w:sz w:val="24"/>
          <w:highlight w:val="none"/>
          <w:lang w:val="en-US" w:eastAsia="zh-CN"/>
        </w:rPr>
        <w:t>4</w:t>
      </w:r>
      <w:r>
        <w:rPr>
          <w:rFonts w:hint="eastAsia" w:ascii="宋体" w:hAnsi="宋体" w:eastAsia="宋体" w:cs="宋体"/>
          <w:sz w:val="24"/>
          <w:highlight w:val="none"/>
          <w:lang w:val="zh-CN"/>
        </w:rPr>
        <w:t>年</w:t>
      </w:r>
      <w:r>
        <w:rPr>
          <w:rFonts w:hint="eastAsia" w:ascii="宋体" w:hAnsi="宋体" w:cs="宋体"/>
          <w:sz w:val="24"/>
          <w:highlight w:val="none"/>
          <w:lang w:val="en-US" w:eastAsia="zh-CN"/>
        </w:rPr>
        <w:t>11</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30</w:t>
      </w:r>
      <w:r>
        <w:rPr>
          <w:rFonts w:hint="eastAsia" w:ascii="宋体" w:hAnsi="宋体" w:eastAsia="宋体" w:cs="宋体"/>
          <w:sz w:val="24"/>
          <w:highlight w:val="none"/>
          <w:lang w:val="zh-CN"/>
        </w:rPr>
        <w:t>日</w:t>
      </w:r>
      <w:r>
        <w:rPr>
          <w:rFonts w:hint="eastAsia" w:ascii="宋体" w:hAnsi="宋体" w:eastAsia="宋体" w:cs="宋体"/>
          <w:sz w:val="24"/>
          <w:lang w:val="zh-CN"/>
        </w:rPr>
        <w:t>前内加工完毕并交货。</w:t>
      </w:r>
    </w:p>
    <w:p>
      <w:pPr>
        <w:spacing w:line="360" w:lineRule="auto"/>
        <w:ind w:firstLine="720" w:firstLineChars="300"/>
        <w:rPr>
          <w:rFonts w:hint="eastAsia" w:ascii="宋体" w:hAnsi="宋体" w:eastAsia="宋体" w:cs="宋体"/>
          <w:sz w:val="24"/>
          <w:lang w:val="zh-CN"/>
        </w:rPr>
      </w:pPr>
      <w:r>
        <w:rPr>
          <w:rFonts w:hint="eastAsia" w:ascii="宋体" w:hAnsi="宋体" w:eastAsia="宋体" w:cs="宋体"/>
          <w:sz w:val="24"/>
          <w:lang w:val="zh-CN"/>
        </w:rPr>
        <w:t>四、售后服务：</w:t>
      </w:r>
    </w:p>
    <w:p>
      <w:pPr>
        <w:spacing w:line="360" w:lineRule="auto"/>
        <w:ind w:firstLine="600" w:firstLineChars="250"/>
        <w:rPr>
          <w:rFonts w:hint="eastAsia" w:ascii="宋体" w:hAnsi="宋体" w:eastAsia="宋体" w:cs="宋体"/>
          <w:sz w:val="24"/>
          <w:lang w:val="zh-CN"/>
        </w:rPr>
      </w:pPr>
      <w:r>
        <w:rPr>
          <w:rFonts w:hint="eastAsia" w:ascii="宋体" w:hAnsi="宋体" w:eastAsia="宋体" w:cs="宋体"/>
          <w:sz w:val="24"/>
          <w:lang w:val="zh-CN"/>
        </w:rPr>
        <w:t>1、中标单位在图书加工完毕后免费送至采购方指定地点（包含货物上楼等一切费用）：</w:t>
      </w:r>
      <w:r>
        <w:rPr>
          <w:rFonts w:hint="eastAsia" w:ascii="宋体" w:hAnsi="宋体" w:cs="宋体"/>
          <w:sz w:val="24"/>
          <w:highlight w:val="none"/>
          <w:lang w:val="en-US" w:eastAsia="zh-CN"/>
        </w:rPr>
        <w:t>海门街道（8册）</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海门港新区（4册）、</w:t>
      </w:r>
      <w:r>
        <w:rPr>
          <w:rFonts w:hint="eastAsia" w:ascii="宋体" w:hAnsi="宋体" w:eastAsia="宋体" w:cs="宋体"/>
          <w:sz w:val="24"/>
          <w:highlight w:val="none"/>
          <w:lang w:val="zh-CN"/>
        </w:rPr>
        <w:t>三星镇</w:t>
      </w:r>
      <w:r>
        <w:rPr>
          <w:rFonts w:hint="eastAsia" w:ascii="宋体" w:hAnsi="宋体" w:cs="宋体"/>
          <w:sz w:val="24"/>
          <w:highlight w:val="none"/>
          <w:lang w:val="zh-CN"/>
        </w:rPr>
        <w:t>（</w:t>
      </w:r>
      <w:r>
        <w:rPr>
          <w:rFonts w:hint="eastAsia" w:ascii="宋体" w:hAnsi="宋体" w:cs="宋体"/>
          <w:sz w:val="24"/>
          <w:highlight w:val="none"/>
          <w:lang w:val="en-US" w:eastAsia="zh-CN"/>
        </w:rPr>
        <w:t>4册</w:t>
      </w:r>
      <w:r>
        <w:rPr>
          <w:rFonts w:hint="eastAsia" w:ascii="宋体" w:hAnsi="宋体" w:cs="宋体"/>
          <w:sz w:val="24"/>
          <w:highlight w:val="none"/>
          <w:lang w:val="zh-CN"/>
        </w:rPr>
        <w:t>）</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临江新区（2册）、三厂街道（2册）、</w:t>
      </w:r>
      <w:r>
        <w:rPr>
          <w:rFonts w:hint="eastAsia" w:ascii="宋体" w:hAnsi="宋体" w:eastAsia="宋体" w:cs="宋体"/>
          <w:sz w:val="24"/>
          <w:highlight w:val="none"/>
          <w:lang w:val="zh-CN"/>
        </w:rPr>
        <w:t>悦来镇</w:t>
      </w:r>
      <w:r>
        <w:rPr>
          <w:rFonts w:hint="eastAsia" w:ascii="宋体" w:hAnsi="宋体" w:cs="宋体"/>
          <w:sz w:val="24"/>
          <w:highlight w:val="none"/>
          <w:lang w:val="zh-CN"/>
        </w:rPr>
        <w:t>（</w:t>
      </w:r>
      <w:r>
        <w:rPr>
          <w:rFonts w:hint="eastAsia" w:ascii="宋体" w:hAnsi="宋体" w:cs="宋体"/>
          <w:sz w:val="24"/>
          <w:highlight w:val="none"/>
          <w:lang w:val="en-US" w:eastAsia="zh-CN"/>
        </w:rPr>
        <w:t>2册</w:t>
      </w:r>
      <w:r>
        <w:rPr>
          <w:rFonts w:hint="eastAsia" w:ascii="宋体" w:hAnsi="宋体" w:cs="宋体"/>
          <w:sz w:val="24"/>
          <w:highlight w:val="none"/>
          <w:lang w:val="zh-CN"/>
        </w:rPr>
        <w:t>）</w:t>
      </w:r>
      <w:r>
        <w:rPr>
          <w:rFonts w:hint="eastAsia" w:ascii="宋体" w:hAnsi="宋体" w:eastAsia="宋体" w:cs="宋体"/>
          <w:sz w:val="24"/>
          <w:highlight w:val="none"/>
          <w:lang w:val="zh-CN"/>
        </w:rPr>
        <w:t>、常乐镇</w:t>
      </w:r>
      <w:r>
        <w:rPr>
          <w:rFonts w:hint="eastAsia" w:ascii="宋体" w:hAnsi="宋体" w:cs="宋体"/>
          <w:sz w:val="24"/>
          <w:highlight w:val="none"/>
          <w:lang w:val="zh-CN"/>
        </w:rPr>
        <w:t>（</w:t>
      </w:r>
      <w:r>
        <w:rPr>
          <w:rFonts w:hint="eastAsia" w:ascii="宋体" w:hAnsi="宋体" w:cs="宋体"/>
          <w:sz w:val="24"/>
          <w:highlight w:val="none"/>
          <w:lang w:val="en-US" w:eastAsia="zh-CN"/>
        </w:rPr>
        <w:t>2册</w:t>
      </w:r>
      <w:r>
        <w:rPr>
          <w:rFonts w:hint="eastAsia" w:ascii="宋体" w:hAnsi="宋体" w:cs="宋体"/>
          <w:sz w:val="24"/>
          <w:highlight w:val="none"/>
          <w:lang w:val="zh-CN"/>
        </w:rPr>
        <w:t>）</w:t>
      </w:r>
      <w:r>
        <w:rPr>
          <w:rFonts w:hint="eastAsia" w:ascii="宋体" w:hAnsi="宋体" w:eastAsia="宋体" w:cs="宋体"/>
          <w:sz w:val="24"/>
          <w:highlight w:val="none"/>
          <w:lang w:val="zh-CN"/>
        </w:rPr>
        <w:t>、余东镇</w:t>
      </w:r>
      <w:r>
        <w:rPr>
          <w:rFonts w:hint="eastAsia" w:ascii="宋体" w:hAnsi="宋体" w:cs="宋体"/>
          <w:sz w:val="24"/>
          <w:highlight w:val="none"/>
          <w:lang w:val="zh-CN"/>
        </w:rPr>
        <w:t>（</w:t>
      </w:r>
      <w:r>
        <w:rPr>
          <w:rFonts w:hint="eastAsia" w:ascii="宋体" w:hAnsi="宋体" w:cs="宋体"/>
          <w:sz w:val="24"/>
          <w:highlight w:val="none"/>
          <w:lang w:val="en-US" w:eastAsia="zh-CN"/>
        </w:rPr>
        <w:t>2册</w:t>
      </w:r>
      <w:r>
        <w:rPr>
          <w:rFonts w:hint="eastAsia" w:ascii="宋体" w:hAnsi="宋体" w:cs="宋体"/>
          <w:sz w:val="24"/>
          <w:highlight w:val="none"/>
          <w:lang w:val="zh-CN"/>
        </w:rPr>
        <w:t>）</w:t>
      </w:r>
      <w:r>
        <w:rPr>
          <w:rFonts w:hint="eastAsia" w:ascii="宋体" w:hAnsi="宋体" w:eastAsia="宋体" w:cs="宋体"/>
          <w:sz w:val="24"/>
          <w:highlight w:val="none"/>
          <w:lang w:val="zh-CN"/>
        </w:rPr>
        <w:t>、四甲镇</w:t>
      </w:r>
      <w:r>
        <w:rPr>
          <w:rFonts w:hint="eastAsia" w:ascii="宋体" w:hAnsi="宋体" w:cs="宋体"/>
          <w:sz w:val="24"/>
          <w:highlight w:val="none"/>
          <w:lang w:val="zh-CN"/>
        </w:rPr>
        <w:t>（</w:t>
      </w:r>
      <w:r>
        <w:rPr>
          <w:rFonts w:hint="eastAsia" w:ascii="宋体" w:hAnsi="宋体" w:cs="宋体"/>
          <w:sz w:val="24"/>
          <w:highlight w:val="none"/>
          <w:lang w:val="en-US" w:eastAsia="zh-CN"/>
        </w:rPr>
        <w:t>2册</w:t>
      </w:r>
      <w:r>
        <w:rPr>
          <w:rFonts w:hint="eastAsia" w:ascii="宋体" w:hAnsi="宋体" w:cs="宋体"/>
          <w:sz w:val="24"/>
          <w:highlight w:val="none"/>
          <w:lang w:val="zh-CN"/>
        </w:rPr>
        <w:t>）</w:t>
      </w:r>
      <w:r>
        <w:rPr>
          <w:rFonts w:hint="eastAsia" w:ascii="宋体" w:hAnsi="宋体" w:eastAsia="宋体" w:cs="宋体"/>
          <w:sz w:val="24"/>
          <w:highlight w:val="none"/>
          <w:lang w:val="zh-CN"/>
        </w:rPr>
        <w:t>、正余镇</w:t>
      </w:r>
      <w:r>
        <w:rPr>
          <w:rFonts w:hint="eastAsia" w:ascii="宋体" w:hAnsi="宋体" w:cs="宋体"/>
          <w:sz w:val="24"/>
          <w:highlight w:val="none"/>
          <w:lang w:val="zh-CN"/>
        </w:rPr>
        <w:t>（</w:t>
      </w:r>
      <w:r>
        <w:rPr>
          <w:rFonts w:hint="eastAsia" w:ascii="宋体" w:hAnsi="宋体" w:cs="宋体"/>
          <w:sz w:val="24"/>
          <w:highlight w:val="none"/>
          <w:lang w:val="en-US" w:eastAsia="zh-CN"/>
        </w:rPr>
        <w:t>2册</w:t>
      </w:r>
      <w:r>
        <w:rPr>
          <w:rFonts w:hint="eastAsia" w:ascii="宋体" w:hAnsi="宋体" w:cs="宋体"/>
          <w:sz w:val="24"/>
          <w:highlight w:val="none"/>
          <w:lang w:val="zh-CN"/>
        </w:rPr>
        <w:t>）</w:t>
      </w:r>
      <w:r>
        <w:rPr>
          <w:rFonts w:hint="eastAsia" w:ascii="宋体" w:hAnsi="宋体" w:eastAsia="宋体" w:cs="宋体"/>
          <w:sz w:val="24"/>
          <w:highlight w:val="none"/>
          <w:lang w:val="zh-CN"/>
        </w:rPr>
        <w:t>，海永镇</w:t>
      </w:r>
      <w:r>
        <w:rPr>
          <w:rFonts w:hint="eastAsia" w:ascii="宋体" w:hAnsi="宋体" w:cs="宋体"/>
          <w:sz w:val="24"/>
          <w:highlight w:val="none"/>
          <w:lang w:val="zh-CN"/>
        </w:rPr>
        <w:t>（</w:t>
      </w:r>
      <w:r>
        <w:rPr>
          <w:rFonts w:hint="eastAsia" w:ascii="宋体" w:hAnsi="宋体" w:cs="宋体"/>
          <w:sz w:val="24"/>
          <w:highlight w:val="none"/>
          <w:lang w:val="en-US" w:eastAsia="zh-CN"/>
        </w:rPr>
        <w:t>1册</w:t>
      </w:r>
      <w:r>
        <w:rPr>
          <w:rFonts w:hint="eastAsia" w:ascii="宋体" w:hAnsi="宋体" w:cs="宋体"/>
          <w:sz w:val="24"/>
          <w:highlight w:val="none"/>
          <w:lang w:val="zh-CN"/>
        </w:rPr>
        <w:t>）</w:t>
      </w:r>
      <w:r>
        <w:rPr>
          <w:rFonts w:hint="eastAsia" w:ascii="宋体" w:hAnsi="宋体" w:eastAsia="宋体" w:cs="宋体"/>
          <w:sz w:val="24"/>
          <w:highlight w:val="none"/>
          <w:lang w:val="zh-CN"/>
        </w:rPr>
        <w:t>送至海门区图书馆。</w:t>
      </w:r>
      <w:r>
        <w:rPr>
          <w:rFonts w:hint="eastAsia" w:ascii="宋体" w:hAnsi="宋体" w:eastAsia="宋体" w:cs="宋体"/>
          <w:sz w:val="24"/>
          <w:lang w:val="zh-CN"/>
        </w:rPr>
        <w:t xml:space="preserve"> </w:t>
      </w:r>
    </w:p>
    <w:p>
      <w:pPr>
        <w:spacing w:line="360" w:lineRule="auto"/>
        <w:ind w:firstLine="600" w:firstLineChars="250"/>
        <w:rPr>
          <w:rFonts w:hint="eastAsia" w:ascii="宋体" w:hAnsi="宋体" w:eastAsia="宋体" w:cs="宋体"/>
          <w:sz w:val="24"/>
          <w:lang w:val="zh-CN"/>
        </w:rPr>
      </w:pPr>
      <w:r>
        <w:rPr>
          <w:rFonts w:hint="eastAsia" w:ascii="宋体" w:hAnsi="宋体" w:eastAsia="宋体" w:cs="宋体"/>
          <w:sz w:val="24"/>
          <w:lang w:val="zh-CN"/>
        </w:rPr>
        <w:t>2、中标单位须按图书文献地点打包，并提供销售总单和分包明细单。</w:t>
      </w:r>
    </w:p>
    <w:p>
      <w:pPr>
        <w:spacing w:line="360" w:lineRule="auto"/>
        <w:ind w:firstLine="600" w:firstLineChars="250"/>
        <w:rPr>
          <w:rFonts w:hint="eastAsia" w:ascii="宋体" w:hAnsi="宋体" w:eastAsia="宋体" w:cs="宋体"/>
          <w:sz w:val="24"/>
          <w:lang w:val="zh-CN"/>
        </w:rPr>
      </w:pPr>
      <w:r>
        <w:rPr>
          <w:rFonts w:hint="eastAsia" w:ascii="宋体" w:hAnsi="宋体" w:eastAsia="宋体" w:cs="宋体"/>
          <w:sz w:val="24"/>
          <w:lang w:val="zh-CN"/>
        </w:rPr>
        <w:t>五、付款方式：</w:t>
      </w:r>
    </w:p>
    <w:p>
      <w:pPr>
        <w:spacing w:line="360" w:lineRule="auto"/>
        <w:ind w:firstLine="480" w:firstLineChars="200"/>
        <w:rPr>
          <w:rFonts w:hint="eastAsia" w:ascii="宋体" w:hAnsi="宋体" w:eastAsia="宋体" w:cs="宋体"/>
          <w:sz w:val="24"/>
          <w:lang w:val="zh-CN"/>
        </w:rPr>
      </w:pPr>
      <w:r>
        <w:rPr>
          <w:rFonts w:hint="eastAsia" w:ascii="宋体" w:hAnsi="宋体" w:cs="宋体"/>
          <w:sz w:val="24"/>
          <w:lang w:val="en-US" w:eastAsia="zh-CN"/>
        </w:rPr>
        <w:t>1</w:t>
      </w:r>
      <w:r>
        <w:rPr>
          <w:rFonts w:hint="eastAsia" w:ascii="宋体" w:hAnsi="宋体" w:eastAsia="宋体" w:cs="宋体"/>
          <w:sz w:val="24"/>
          <w:lang w:val="zh-CN"/>
        </w:rPr>
        <w:t>、经采购单位相关人员验收合格后一次性付清合同款。图书出现与采购单位所采书单不符或加工验收不合格，采购单位有权解除合同，退回全部图书，所有费用由中标单位承担；同时没收履约保证金。</w:t>
      </w:r>
    </w:p>
    <w:p>
      <w:pPr>
        <w:pStyle w:val="2"/>
        <w:rPr>
          <w:rFonts w:hint="default" w:eastAsia="宋体"/>
          <w:lang w:val="en-US" w:eastAsia="zh-CN"/>
        </w:rPr>
      </w:pPr>
      <w:r>
        <w:rPr>
          <w:rFonts w:hint="eastAsia" w:ascii="宋体" w:hAnsi="宋体" w:eastAsia="宋体" w:cs="宋体"/>
          <w:sz w:val="24"/>
          <w:lang w:val="en-US" w:eastAsia="zh-CN"/>
        </w:rPr>
        <w:t xml:space="preserve"> </w:t>
      </w:r>
      <w:r>
        <w:rPr>
          <w:rFonts w:hint="eastAsia" w:ascii="宋体" w:hAnsi="宋体" w:eastAsia="宋体" w:cs="宋体"/>
          <w:b w:val="0"/>
          <w:kern w:val="2"/>
          <w:sz w:val="24"/>
          <w:szCs w:val="24"/>
          <w:lang w:val="en-US" w:eastAsia="zh-CN" w:bidi="ar-SA"/>
        </w:rPr>
        <w:t xml:space="preserve">   2、中标单位应承担（人工费、税收等）一切费用。</w:t>
      </w:r>
    </w:p>
    <w:p>
      <w:pPr>
        <w:spacing w:line="360" w:lineRule="auto"/>
        <w:ind w:firstLine="480" w:firstLineChars="200"/>
        <w:rPr>
          <w:rFonts w:hint="eastAsia" w:ascii="宋体" w:hAnsi="宋体" w:eastAsia="宋体" w:cs="宋体"/>
          <w:sz w:val="24"/>
          <w:lang w:val="zh-CN"/>
        </w:rPr>
      </w:pPr>
    </w:p>
    <w:p>
      <w:pPr>
        <w:widowControl/>
        <w:spacing w:line="360" w:lineRule="auto"/>
        <w:ind w:firstLine="4080" w:firstLineChars="1700"/>
        <w:jc w:val="both"/>
        <w:rPr>
          <w:rFonts w:hint="eastAsia" w:ascii="宋体" w:hAnsi="宋体" w:eastAsia="宋体" w:cs="宋体"/>
          <w:kern w:val="0"/>
          <w:sz w:val="24"/>
          <w:szCs w:val="24"/>
        </w:rPr>
      </w:pPr>
      <w:r>
        <w:rPr>
          <w:rFonts w:hint="eastAsia" w:ascii="宋体" w:hAnsi="宋体" w:eastAsia="宋体" w:cs="宋体"/>
          <w:bCs/>
          <w:kern w:val="0"/>
          <w:sz w:val="24"/>
          <w:szCs w:val="24"/>
        </w:rPr>
        <w:t>南通市海门区文化广电和旅游局</w:t>
      </w:r>
    </w:p>
    <w:p>
      <w:pPr>
        <w:spacing w:line="360" w:lineRule="auto"/>
        <w:rPr>
          <w:rFonts w:hint="eastAsia" w:ascii="宋体" w:hAnsi="宋体" w:eastAsia="宋体" w:cs="宋体"/>
          <w:color w:val="FF0000"/>
          <w:sz w:val="24"/>
          <w:szCs w:val="24"/>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lang w:val="zh-CN"/>
        </w:rPr>
        <w:t>202</w:t>
      </w:r>
      <w:r>
        <w:rPr>
          <w:rFonts w:hint="eastAsia" w:ascii="宋体" w:hAnsi="宋体" w:cs="宋体"/>
          <w:bCs/>
          <w:kern w:val="0"/>
          <w:sz w:val="24"/>
          <w:szCs w:val="24"/>
          <w:lang w:val="en-US" w:eastAsia="zh-CN"/>
        </w:rPr>
        <w:t>4</w:t>
      </w:r>
      <w:r>
        <w:rPr>
          <w:rFonts w:hint="eastAsia" w:ascii="宋体" w:hAnsi="宋体" w:eastAsia="宋体" w:cs="宋体"/>
          <w:bCs/>
          <w:kern w:val="0"/>
          <w:sz w:val="24"/>
          <w:szCs w:val="24"/>
          <w:lang w:val="zh-CN"/>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lang w:val="zh-CN"/>
        </w:rPr>
        <w:t>月</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zh-CN"/>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rPr>
      </w:pPr>
      <w:bookmarkStart w:id="0" w:name="_GoBack"/>
      <w:bookmarkEnd w:id="0"/>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t>附件：</w:t>
      </w:r>
    </w:p>
    <w:tbl>
      <w:tblPr>
        <w:tblStyle w:val="3"/>
        <w:tblW w:w="8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4219"/>
        <w:gridCol w:w="1767"/>
        <w:gridCol w:w="1169"/>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书名</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出版日期</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rPr>
              <w:t>人生哲学通俗读物：108件小事</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广西科学技术出版社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rPr>
              <w:t>2019/9/1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冬将军来的夏天：一部关于爱与生命的治愈之作</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贵州人民出版社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2019/6/1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平凡英雄</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福建教育出版社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2023/9/1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永恒的情怀</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广陵书社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2019/10/1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春莺来信</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江苏凤凰文艺出版社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2021/5/1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风行大地</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江苏凤凰文艺出版社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2020/3/1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你的人生是我来迟了</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江苏凤凰文艺出版社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长篇小说：刚刚(精装)</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江苏凤凰文艺出版社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2020/7/1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家风乡贤故事</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2021/4/1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领航中国</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人民日报出版社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如果人生是一张精选辑</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人民日报出版社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哲思·智慧卷：从今天起，做个幸福的人</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人民日报出版社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2023/3/1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和秋叶一起学：秒懂短视频拍摄（彩图版）</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人民邮电出版社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凌风集</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2021/1/1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如何把话说清楚：用1分钟的时间简洁、准确、生动地表达</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2022/5/1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爱与规矩：教养在生活的细节里</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妈妈学医：孕妈营养好，宝宝长得壮  （彩图版）</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中国轻工业出版社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2022/7/1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名医图说高血压</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中国医药科技出版社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2023/7/1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首部辅警题材小说：警察三个半</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中信出版社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做温和而坚定的父母：这样表扬批评孩子才会听</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中信出版社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2022/9/1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姗姗来了·暖心阅读坊：今天明天后天大后天（彩绘版）</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安徽少年儿童出版社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中国当代儿童长篇小说：牛背雨</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安徽少年儿童出版社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野蔷薇成长系列：跑呀跑呀跑呀跑</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江苏凤凰少年儿童出版社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2022/2/1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长着长着就长大啦</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江苏凤凰少年儿童出版社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2022/2/1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法兰西学院大奖得主代表作：美丽谷街奇妙事</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上海译文出版社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2023/3/1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国际大奖小说：追光的翅膀</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新蕾出版社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2022/5/1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中国当代儿童长篇小说：会说话的蜥蜴</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新蕾出版社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2022/6/1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熊孩子哎呀老师：哎呀，小屁孩（注音版）</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浙江人民出版社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2020/5/1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新时代·新成长原创儿童文学书系：箱子里的毛得怪</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浙江文艺出版社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阅读指导目录丛书：小布头奇遇记</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作家出版社</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2022/10/1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28.00 </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mEzNTdlOTYyNWJjYWQxZDk5MDQ5NzgxYmZhNTUifQ=="/>
  </w:docVars>
  <w:rsids>
    <w:rsidRoot w:val="00000000"/>
    <w:rsid w:val="0128294E"/>
    <w:rsid w:val="082A4A66"/>
    <w:rsid w:val="08745B19"/>
    <w:rsid w:val="0C9219FC"/>
    <w:rsid w:val="117B7391"/>
    <w:rsid w:val="129F2557"/>
    <w:rsid w:val="1BD517E8"/>
    <w:rsid w:val="1C246AC4"/>
    <w:rsid w:val="2891426F"/>
    <w:rsid w:val="2DD918BA"/>
    <w:rsid w:val="307D7D63"/>
    <w:rsid w:val="383D6601"/>
    <w:rsid w:val="39683143"/>
    <w:rsid w:val="3C7E22EC"/>
    <w:rsid w:val="3FA95018"/>
    <w:rsid w:val="489741AB"/>
    <w:rsid w:val="492B5C2C"/>
    <w:rsid w:val="4F485800"/>
    <w:rsid w:val="509B0528"/>
    <w:rsid w:val="52336B25"/>
    <w:rsid w:val="525D1173"/>
    <w:rsid w:val="54134363"/>
    <w:rsid w:val="575F5220"/>
    <w:rsid w:val="5C1470B3"/>
    <w:rsid w:val="5F2D68B8"/>
    <w:rsid w:val="618908DF"/>
    <w:rsid w:val="67F06546"/>
    <w:rsid w:val="68F75D97"/>
    <w:rsid w:val="69F44FEE"/>
    <w:rsid w:val="6C246144"/>
    <w:rsid w:val="72E80135"/>
    <w:rsid w:val="7B24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1529</Words>
  <Characters>1585</Characters>
  <Lines>0</Lines>
  <Paragraphs>0</Paragraphs>
  <TotalTime>46</TotalTime>
  <ScaleCrop>false</ScaleCrop>
  <LinksUpToDate>false</LinksUpToDate>
  <CharactersWithSpaces>1612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2023-04-25T08:29:00Z</dcterms:created>
  <dc:creator>Administrator</dc:creator>
  <cp:lastModifiedBy>天天</cp:lastModifiedBy>
  <cp:lastPrinted>2024-11-05T02:03:00Z</cp:lastPrinted>
  <dcterms:modified xsi:type="dcterms:W3CDTF">2024-11-05T06:13:24Z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5C54F4CD89EC4410B736F3084B91362F_13</vt:lpwstr>
  </property>
</Properties>
</file>